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上海海事大学女教职工生育指南</w:t>
      </w:r>
    </w:p>
    <w:p>
      <w:pPr>
        <w:pStyle w:val="9"/>
        <w:ind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一、建卡</w:t>
      </w: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1、建小卡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根据上海市目前的相关规定，在怀孕</w:t>
      </w:r>
      <w:r>
        <w:rPr>
          <w:rFonts w:hint="eastAsia" w:ascii="仿宋_GB2312" w:hAnsi="仿宋_GB2312" w:eastAsia="仿宋_GB2312" w:cs="仿宋_GB2312"/>
          <w:b/>
          <w:szCs w:val="21"/>
        </w:rPr>
        <w:t>12周内</w:t>
      </w:r>
      <w:r>
        <w:rPr>
          <w:rFonts w:hint="eastAsia" w:ascii="仿宋_GB2312" w:hAnsi="仿宋_GB2312" w:eastAsia="仿宋_GB2312" w:cs="仿宋_GB2312"/>
          <w:szCs w:val="21"/>
        </w:rPr>
        <w:t>至居住地所在</w:t>
      </w:r>
      <w:r>
        <w:rPr>
          <w:rFonts w:hint="eastAsia" w:ascii="仿宋_GB2312" w:hAnsi="仿宋_GB2312" w:eastAsia="仿宋_GB2312" w:cs="仿宋_GB2312"/>
          <w:b/>
          <w:szCs w:val="21"/>
        </w:rPr>
        <w:t>社区卫生服务中心</w:t>
      </w:r>
      <w:r>
        <w:rPr>
          <w:rFonts w:hint="eastAsia" w:ascii="仿宋_GB2312" w:hAnsi="仿宋_GB2312" w:eastAsia="仿宋_GB2312" w:cs="仿宋_GB2312"/>
          <w:szCs w:val="21"/>
        </w:rPr>
        <w:t>建立《上海市孕产妇健康手册》（俗称“小卡”），如图1所示。</w:t>
      </w:r>
    </w:p>
    <w:p>
      <w:pPr>
        <w:ind w:firstLine="420" w:firstLineChars="20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3394710" cy="230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6" t="7416" r="4647" b="10808"/>
                    <a:stretch>
                      <a:fillRect/>
                    </a:stretch>
                  </pic:blipFill>
                  <pic:spPr>
                    <a:xfrm>
                      <a:off x="0" y="0"/>
                      <a:ext cx="3420178" cy="23229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60" w:firstLineChars="200"/>
        <w:jc w:val="center"/>
        <w:rPr>
          <w:rFonts w:ascii="仿宋_GB2312" w:hAnsi="仿宋_GB2312" w:eastAsia="仿宋_GB2312" w:cs="仿宋_GB2312"/>
          <w:sz w:val="18"/>
          <w:szCs w:val="21"/>
        </w:rPr>
      </w:pPr>
      <w:r>
        <w:rPr>
          <w:rFonts w:hint="eastAsia" w:ascii="仿宋_GB2312" w:hAnsi="仿宋_GB2312" w:eastAsia="仿宋_GB2312" w:cs="仿宋_GB2312"/>
          <w:sz w:val="18"/>
          <w:szCs w:val="21"/>
        </w:rPr>
        <w:t>图1 上海市孕产妇健康手册（小卡）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（1）建小卡的时间条件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一般情况下，查出已经怀孕了，就可以准备建小卡了，建议6-8周的时候办，小卡由妈妈自己保存。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（2）建小卡的户籍条件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夫妻双方至少有一方是上海户籍的：直接去户籍所在地的卫生服务中心办理；夫妻双方都是外省市户籍：凭临时居住证，去所在地卫生服务中心办理。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（3）建《小卡》的准备材料：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身份证、户口本、结婚证、居住证、怀孕材料（B超）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（4）建《小卡》的具体流程：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去户口</w:t>
      </w:r>
      <w:r>
        <w:rPr>
          <w:rFonts w:hint="eastAsia" w:ascii="仿宋_GB2312" w:hAnsi="仿宋_GB2312" w:eastAsia="仿宋_GB2312" w:cs="仿宋_GB2312"/>
          <w:b/>
          <w:szCs w:val="21"/>
        </w:rPr>
        <w:t>所在地</w:t>
      </w:r>
      <w:r>
        <w:rPr>
          <w:rFonts w:hint="eastAsia" w:ascii="仿宋_GB2312" w:hAnsi="仿宋_GB2312" w:eastAsia="仿宋_GB2312" w:cs="仿宋_GB2312"/>
          <w:szCs w:val="21"/>
        </w:rPr>
        <w:t>卫生服务中心办理《小卡》。建《小卡》时检查的项目：血常规、尿常规、妇科检查、梅毒筛查。</w:t>
      </w:r>
    </w:p>
    <w:p>
      <w:pPr>
        <w:pStyle w:val="9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Cs w:val="21"/>
        </w:rPr>
        <w:t>注：</w:t>
      </w:r>
      <w:r>
        <w:rPr>
          <w:rFonts w:ascii="仿宋_GB2312" w:hAnsi="仿宋_GB2312" w:eastAsia="仿宋_GB2312" w:cs="仿宋_GB2312"/>
          <w:szCs w:val="21"/>
        </w:rPr>
        <w:t>浦东新区南汇新城镇芦潮港社区</w:t>
      </w:r>
      <w:r>
        <w:rPr>
          <w:rFonts w:hint="eastAsia" w:ascii="仿宋_GB2312" w:hAnsi="仿宋_GB2312" w:eastAsia="仿宋_GB2312" w:cs="仿宋_GB2312"/>
          <w:szCs w:val="21"/>
        </w:rPr>
        <w:t>卫生服务中心，</w:t>
      </w:r>
      <w:r>
        <w:rPr>
          <w:rFonts w:ascii="仿宋_GB2312" w:hAnsi="仿宋_GB2312" w:eastAsia="仿宋_GB2312" w:cs="仿宋_GB2312"/>
          <w:szCs w:val="21"/>
        </w:rPr>
        <w:t>潮和路280号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仿宋_GB2312" w:hAnsi="仿宋_GB2312" w:eastAsia="仿宋_GB2312" w:cs="仿宋_GB2312"/>
          <w:szCs w:val="21"/>
        </w:rPr>
        <w:t xml:space="preserve"> 021-5828</w:t>
      </w:r>
      <w:r>
        <w:rPr>
          <w:rFonts w:hint="eastAsia" w:ascii="仿宋_GB2312" w:hAnsi="仿宋_GB2312" w:eastAsia="仿宋_GB2312" w:cs="仿宋_GB2312"/>
          <w:szCs w:val="21"/>
        </w:rPr>
        <w:t>9090-8226</w:t>
      </w: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2、建大卡</w:t>
      </w:r>
    </w:p>
    <w:p>
      <w:pPr>
        <w:ind w:firstLine="422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小卡建立后</w:t>
      </w:r>
      <w:r>
        <w:rPr>
          <w:rFonts w:hint="eastAsia" w:ascii="仿宋_GB2312" w:hAnsi="仿宋_GB2312" w:eastAsia="仿宋_GB2312" w:cs="仿宋_GB2312"/>
          <w:szCs w:val="21"/>
        </w:rPr>
        <w:t>，到助产医疗机构（选择生产的医院）进行</w:t>
      </w:r>
      <w:r>
        <w:rPr>
          <w:rFonts w:hint="eastAsia" w:ascii="仿宋_GB2312" w:hAnsi="仿宋_GB2312" w:eastAsia="仿宋_GB2312" w:cs="仿宋_GB2312"/>
          <w:b/>
          <w:szCs w:val="21"/>
        </w:rPr>
        <w:t>产前检查</w:t>
      </w:r>
      <w:r>
        <w:rPr>
          <w:rFonts w:hint="eastAsia" w:ascii="仿宋_GB2312" w:hAnsi="仿宋_GB2312" w:eastAsia="仿宋_GB2312" w:cs="仿宋_GB2312"/>
          <w:szCs w:val="21"/>
        </w:rPr>
        <w:t>并建立《产前检查档案》（俗称“大卡”），一般情况下，在怀孕</w:t>
      </w:r>
      <w:r>
        <w:rPr>
          <w:rFonts w:hint="eastAsia" w:ascii="仿宋_GB2312" w:hAnsi="仿宋_GB2312" w:eastAsia="仿宋_GB2312" w:cs="仿宋_GB2312"/>
          <w:b/>
          <w:szCs w:val="21"/>
        </w:rPr>
        <w:t>10周</w:t>
      </w:r>
      <w:r>
        <w:rPr>
          <w:rFonts w:hint="eastAsia" w:ascii="仿宋_GB2312" w:hAnsi="仿宋_GB2312" w:eastAsia="仿宋_GB2312" w:cs="仿宋_GB2312"/>
          <w:szCs w:val="21"/>
        </w:rPr>
        <w:t>之前办好，从而纳入规范的产检服务流程。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（1）建《大卡》的准备材料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身份证、小卡、B超检查报告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（2）建《大卡》的具体流程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①挂号（自费，不能使用医保卡，部分医院需提前预约）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②候诊（测量身高、体重、血压等）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③就诊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④检查（需要空腹，检查项目：听胎心音、量盆宽、妇科检查等）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⑤回诊(医院保存大卡，记录孕期具体情况)</w:t>
      </w:r>
    </w:p>
    <w:p>
      <w:pPr>
        <w:pStyle w:val="9"/>
        <w:ind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二、产假</w:t>
      </w: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1、请产假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（1）根据学校的规定，请在生育前及时办理请假手续。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（2）产假申请流程：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①申请人通过数字平台</w:t>
      </w:r>
      <w:r>
        <w:rPr>
          <w:rFonts w:hint="eastAsia" w:ascii="仿宋" w:hAnsi="仿宋" w:eastAsia="仿宋" w:cs="仿宋_GB2312"/>
          <w:color w:val="auto"/>
          <w:szCs w:val="21"/>
          <w:highlight w:val="none"/>
        </w:rPr>
        <w:t>→</w:t>
      </w:r>
      <w:r>
        <w:rPr>
          <w:rFonts w:hint="eastAsia" w:ascii="仿宋_GB2312" w:hAnsi="仿宋_GB2312" w:eastAsia="仿宋_GB2312" w:cs="仿宋_GB2312"/>
          <w:szCs w:val="21"/>
        </w:rPr>
        <w:t>人事处</w:t>
      </w:r>
      <w:r>
        <w:rPr>
          <w:rFonts w:hint="eastAsia" w:ascii="仿宋" w:hAnsi="仿宋" w:eastAsia="仿宋" w:cs="仿宋_GB2312"/>
          <w:color w:val="auto"/>
          <w:szCs w:val="21"/>
          <w:highlight w:val="none"/>
        </w:rPr>
        <w:t>→</w:t>
      </w:r>
      <w:r>
        <w:rPr>
          <w:rFonts w:hint="eastAsia" w:ascii="仿宋_GB2312" w:hAnsi="仿宋_GB2312" w:eastAsia="仿宋_GB2312" w:cs="仿宋_GB2312"/>
          <w:szCs w:val="21"/>
        </w:rPr>
        <w:t>劳资科下载并填写《产假请假登记表》，如图2所示。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②申请表交所在部门负责人审核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（签字、盖章）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③经审核的《产假请假登记表》交校医院复核（产假天数）。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【受理地点】：校医院2号楼201室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【联系方式】：谢医生021-38283085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④本人将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《产假请假登记表》交人事处劳资科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  <w:u w:val="single"/>
        </w:rPr>
        <w:t>事业编制：</w:t>
      </w:r>
    </w:p>
    <w:p>
      <w:pPr>
        <w:pStyle w:val="9"/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【受理地点】：行政楼351室</w:t>
      </w:r>
    </w:p>
    <w:p>
      <w:pPr>
        <w:pStyle w:val="9"/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【联系方式】：苌老师021-38284235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  <w:u w:val="single"/>
        </w:rPr>
        <w:t>人事派遣：</w:t>
      </w:r>
    </w:p>
    <w:p>
      <w:pPr>
        <w:pStyle w:val="9"/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【受理地点】：行政楼352室</w:t>
      </w:r>
    </w:p>
    <w:p>
      <w:pPr>
        <w:pStyle w:val="9"/>
        <w:ind w:firstLine="840" w:firstLineChars="400"/>
        <w:jc w:val="left"/>
        <w:rPr>
          <w:rFonts w:hint="default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>【联系方式】：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汤</w:t>
      </w:r>
      <w:r>
        <w:rPr>
          <w:rFonts w:hint="eastAsia" w:ascii="仿宋_GB2312" w:hAnsi="仿宋_GB2312" w:eastAsia="仿宋_GB2312" w:cs="仿宋_GB2312"/>
          <w:szCs w:val="21"/>
        </w:rPr>
        <w:t>老师021-382842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39</w:t>
      </w:r>
    </w:p>
    <w:p>
      <w:pPr>
        <w:pStyle w:val="9"/>
        <w:jc w:val="left"/>
        <w:rPr>
          <w:rFonts w:ascii="宋体" w:hAnsi="宋体" w:eastAsia="宋体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⑤申请表复印件交所在部门备案。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2416810" cy="3684270"/>
            <wp:effectExtent l="0" t="0" r="2540" b="0"/>
            <wp:docPr id="2" name="图片 2" descr="C:\Users\wei\AppData\Local\Temp\WeChat Files\32366660675739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ei\AppData\Local\Temp\WeChat Files\323666606757395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6"/>
                    <a:stretch>
                      <a:fillRect/>
                    </a:stretch>
                  </pic:blipFill>
                  <pic:spPr>
                    <a:xfrm>
                      <a:off x="0" y="0"/>
                      <a:ext cx="2426246" cy="36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 w:val="18"/>
          <w:szCs w:val="21"/>
        </w:rPr>
        <w:t>图2</w:t>
      </w:r>
      <w:r>
        <w:rPr>
          <w:rFonts w:ascii="宋体" w:hAnsi="宋体" w:eastAsia="宋体"/>
          <w:sz w:val="18"/>
          <w:szCs w:val="21"/>
        </w:rPr>
        <w:t xml:space="preserve"> </w:t>
      </w:r>
      <w:r>
        <w:rPr>
          <w:rFonts w:hint="eastAsia" w:ascii="宋体" w:hAnsi="宋体" w:eastAsia="宋体"/>
          <w:sz w:val="18"/>
          <w:szCs w:val="21"/>
        </w:rPr>
        <w:t>产假请假登记表</w:t>
      </w: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2、销产假</w:t>
      </w: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</w:rPr>
        <w:t>（1）产假销假在休假结束前15-30日内提出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（若有休哺乳假的，需与产假连贯起来一起休，中间不能有间隔，哺乳假6.5个月）。</w:t>
      </w: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（2）产假销假流程： 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①申请人通过数字平台</w:t>
      </w:r>
      <w:r>
        <w:rPr>
          <w:rFonts w:hint="eastAsia" w:ascii="仿宋" w:hAnsi="仿宋" w:eastAsia="仿宋" w:cs="仿宋_GB2312"/>
          <w:color w:val="auto"/>
          <w:szCs w:val="21"/>
          <w:highlight w:val="none"/>
        </w:rPr>
        <w:t>→</w:t>
      </w:r>
      <w:r>
        <w:rPr>
          <w:rFonts w:hint="eastAsia" w:ascii="仿宋_GB2312" w:hAnsi="仿宋_GB2312" w:eastAsia="仿宋_GB2312" w:cs="仿宋_GB2312"/>
          <w:szCs w:val="21"/>
        </w:rPr>
        <w:t>人事处</w:t>
      </w:r>
      <w:r>
        <w:rPr>
          <w:rFonts w:hint="eastAsia" w:ascii="仿宋" w:hAnsi="仿宋" w:eastAsia="仿宋" w:cs="仿宋_GB2312"/>
          <w:color w:val="auto"/>
          <w:szCs w:val="21"/>
          <w:highlight w:val="none"/>
        </w:rPr>
        <w:t>→</w:t>
      </w:r>
      <w:r>
        <w:rPr>
          <w:rFonts w:hint="eastAsia" w:ascii="仿宋_GB2312" w:hAnsi="仿宋_GB2312" w:eastAsia="仿宋_GB2312" w:cs="仿宋_GB2312"/>
          <w:szCs w:val="21"/>
        </w:rPr>
        <w:t>劳资科下载并填写《销假单》。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②销假单交所在部门负责人审核。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③销假单交人事处备案。</w:t>
      </w:r>
    </w:p>
    <w:p>
      <w:pPr>
        <w:pStyle w:val="9"/>
        <w:ind w:firstLine="480"/>
        <w:jc w:val="left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w:t>注：销假时还需补缴产假期间学校替产妇垫付的五险一金，由人事处劳资科核算所要交回的五险一金，成功转入学校对公账户之后再到财务处领取证明，并将证明交给劳资科，才算正式销假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3、产假天数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（1）产假：根据《女职工劳动特别规定》（国务院令第619号）第七条，女职工生育享受98天产假。其中产假可从预产期前15天开始；难产的，增加产假15天；生育多胞胎的，每多生育一个婴儿，增加产假15天。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（2）生育假：根据新修改的《上海市人口与计划生育条例》（上海市人民代表大会常务委员会公告〔十五届〕第九十七号），从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2021年5月31日（包括5月31日）起，</w:t>
      </w:r>
      <w:r>
        <w:rPr>
          <w:rFonts w:hint="eastAsia" w:ascii="仿宋_GB2312" w:hAnsi="仿宋_GB2312" w:eastAsia="仿宋_GB2312" w:cs="仿宋_GB2312"/>
          <w:szCs w:val="21"/>
        </w:rPr>
        <w:t>生育假由30天延长到60天，生育假遇法定节假日可顺延。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综上，上海女职工的产假与生育假相加，生育期间，可有158天假期。多胞胎每多一胎增加15天，难产增加15天。</w:t>
      </w: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4、育儿假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按照《上海市人口与计划生育条例》（上海市人民代表大会常务委员会公告〔十五届〕第九十七号）规定：从2021年5月31日（包括5月31日）起，“符合法律法规规定生育的夫妻，在其子女年满三周岁之前，双方每年可以享受育儿假各五天。育儿假期间的工资，按照本人正常出勤应得的工资发给。”每年的育儿假原则上应在当年使用，可以连续使用，也可以分散使用。</w:t>
      </w:r>
    </w:p>
    <w:p>
      <w:pPr>
        <w:pStyle w:val="9"/>
        <w:ind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9"/>
        <w:ind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三、生产生育保险金和生育慰问金</w:t>
      </w: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1、生产生育保险待遇申领</w:t>
      </w: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（1）上海市生产生育保险金申领</w:t>
      </w: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【申请材料】：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①申请人银行卡，原件和复印件。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②居民身份证，原件和复印件。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③生育医学证明 ，原件和复印件。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④注明产妇生育情况的出院小结或住院病历，由生产的定点医疗机构出具，原件和复印件。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⑤个人承诺书，申领生育保险待遇时申请人承诺符合申领条件，提供的影像资料真实、准确、完整、有效而产生的个人承诺制，原件和复印件。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【申领方式】：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①孕产妇本人通过随申办APP及小程序系统认证后，登录申领。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②孕产妇本人或委托他人可到全市就近的街道(镇)社区事务受理服务中心办理（委托他人办理的，需携带委托书和被委托人公民身份证原件及正、反面复印件）。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【咨询方式】：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①电话咨询：(021)12393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②窗口咨询：各街道(镇)社区事务受理服务中心</w:t>
      </w: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备注：随申办里有个选项是“出生一件事”，如果夫妻双方都是上海户籍，可以通过这个选项将孩子户口和生育金一起办理。</w:t>
      </w: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（2）外省市生产生育保险金申领</w:t>
      </w: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【申请材料】：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①申请人银行卡，原件和复印件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②居民身份证，原件和复印件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③出生医学证明(外省市生产)，原件和复印件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④注明产妇生育情况的出院小结或住院病历，原件和复印件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⑤注明产妇生育情况(顺产、难产)的病历(境外生产)，原件和复印件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⑥个人承诺书，申领生育保险待遇时申请人承诺符合申领条件，提供的影像资料真实、准确、完整、有效而产生的个人承诺制，原件和复印件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【申领方式】：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①孕产妇本人通过随申办APP及小程序系统认证后，登录申领。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②孕产妇本人或委托他人可到全市就近的街道(镇)社区事务受理服务中心办理（委托他人办理的，需携带委托书和被委托人公民身份证原件及正、反面复印件）。</w:t>
      </w:r>
    </w:p>
    <w:p>
      <w:pPr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【咨询方式】：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①电话咨询：(021)12393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②窗口咨询： 各街道(镇)社区事务受理服务中心</w:t>
      </w:r>
    </w:p>
    <w:p>
      <w:pPr>
        <w:ind w:left="420" w:firstLine="720" w:firstLineChars="3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（3）生育保险金计算公式：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生育保险金 = 生育生活津贴+生育医疗费补贴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①生育生活津贴 = 缴费基数×产假时间，缴费基数为上年度职工月平均收入为标准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②生育医疗补贴一般都是固定的，上海市生育医疗补贴是3600元。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Cs w:val="21"/>
        </w:rPr>
        <w:t>详见图3。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pStyle w:val="9"/>
        <w:ind w:left="426" w:firstLine="0" w:firstLineChars="0"/>
        <w:jc w:val="center"/>
        <w:rPr>
          <w:rFonts w:ascii="宋体" w:hAnsi="宋体" w:eastAsia="宋体"/>
          <w:bCs/>
          <w:sz w:val="24"/>
          <w:szCs w:val="24"/>
        </w:rPr>
      </w:pPr>
      <w:r>
        <w:drawing>
          <wp:inline distT="0" distB="0" distL="0" distR="0">
            <wp:extent cx="2430145" cy="4150995"/>
            <wp:effectExtent l="0" t="0" r="8255" b="1905"/>
            <wp:docPr id="3" name="图片 3" descr="http://imgbdb2.bendibao.com/wendabdb/live/20195/07/2019507175034_1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imgbdb2.bendibao.com/wendabdb/live/20195/07/2019507175034_14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426" w:firstLine="0" w:firstLineChars="0"/>
        <w:jc w:val="center"/>
        <w:rPr>
          <w:rFonts w:ascii="仿宋_GB2312" w:hAnsi="仿宋_GB2312" w:eastAsia="仿宋_GB2312" w:cs="仿宋_GB2312"/>
          <w:bCs/>
          <w:sz w:val="18"/>
          <w:szCs w:val="18"/>
        </w:rPr>
      </w:pPr>
      <w:r>
        <w:rPr>
          <w:rFonts w:hint="eastAsia" w:ascii="仿宋_GB2312" w:hAnsi="仿宋_GB2312" w:eastAsia="仿宋_GB2312" w:cs="仿宋_GB2312"/>
          <w:bCs/>
          <w:sz w:val="18"/>
          <w:szCs w:val="18"/>
        </w:rPr>
        <w:t>图3 上海生育保险待遇</w:t>
      </w:r>
    </w:p>
    <w:p>
      <w:pPr>
        <w:pStyle w:val="9"/>
        <w:ind w:left="426" w:firstLine="0" w:firstLineChars="0"/>
        <w:jc w:val="left"/>
        <w:rPr>
          <w:rFonts w:ascii="宋体" w:hAnsi="宋体" w:eastAsia="宋体"/>
          <w:sz w:val="24"/>
          <w:szCs w:val="24"/>
        </w:rPr>
      </w:pPr>
    </w:p>
    <w:p>
      <w:pPr>
        <w:pStyle w:val="9"/>
        <w:ind w:firstLine="0" w:firstLineChars="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2、校工会生育慰问金</w:t>
      </w:r>
      <w:r>
        <w:rPr>
          <w:rFonts w:hint="eastAsia" w:ascii="仿宋_GB2312" w:hAnsi="仿宋_GB2312" w:eastAsia="仿宋_GB2312" w:cs="仿宋_GB2312"/>
          <w:szCs w:val="21"/>
        </w:rPr>
        <w:t>（用于购买妈妈用品或宝宝用品）</w:t>
      </w: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（1）申领材料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①时间：预产期或婴儿出生当年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②金额：生育第一个孩子不超过800元、生育第二个孩子不超过1000元、生育第三个孩子慰问标准不低于第二胎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③慰问品发票抬头：中国教育工会上海海事大学委员会，</w:t>
      </w:r>
    </w:p>
    <w:p>
      <w:pPr>
        <w:pStyle w:val="9"/>
        <w:ind w:firstLine="630" w:firstLineChars="3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统一社会信用代码：8131 0000 7569 8820 7U</w:t>
      </w:r>
    </w:p>
    <w:p>
      <w:pPr>
        <w:pStyle w:val="9"/>
        <w:ind w:firstLine="0" w:firstLineChars="0"/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（2）申领方式：出生证明复印件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生育教职工通过上海海事大学数字平台的网上行政办事中心办理，具体流程如下：</w:t>
      </w:r>
    </w:p>
    <w:p>
      <w:pPr>
        <w:ind w:firstLine="525" w:firstLineChars="25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①首先在网上行政办事中心搜索“工会经费报销”服务，如图4所示。</w:t>
      </w:r>
    </w:p>
    <w:p>
      <w:pPr>
        <w:pStyle w:val="9"/>
        <w:ind w:firstLine="0" w:firstLineChars="0"/>
        <w:jc w:val="center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3895725" cy="17760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100" cy="179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jc w:val="center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图4 工会经费报销</w:t>
      </w:r>
    </w:p>
    <w:p>
      <w:pPr>
        <w:pStyle w:val="9"/>
        <w:jc w:val="left"/>
        <w:rPr>
          <w:rFonts w:ascii="仿宋_GB2312" w:hAnsi="仿宋_GB2312" w:eastAsia="仿宋_GB2312" w:cs="仿宋_GB2312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</w:rPr>
        <w:t>②进入服务，点击页面下方的【开始办理】即可开始流程。</w:t>
      </w:r>
    </w:p>
    <w:p>
      <w:pPr>
        <w:pStyle w:val="9"/>
        <w:ind w:left="906" w:firstLine="0" w:firstLineChars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③在表单中选择“慰问报销”，在【申请事项】中勾选“生育”选项，见图5。</w:t>
      </w:r>
    </w:p>
    <w:p>
      <w:pPr>
        <w:pStyle w:val="9"/>
        <w:ind w:firstLine="0" w:firstLineChars="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3896360" cy="28619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981" cy="286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jc w:val="center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图 5 校工会生育慰问金报销</w:t>
      </w:r>
    </w:p>
    <w:p>
      <w:pPr>
        <w:pStyle w:val="9"/>
        <w:ind w:left="906" w:firstLine="0" w:firstLineChars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④上传出生证明和慰问品发票，填写付款方式。</w:t>
      </w:r>
    </w:p>
    <w:p>
      <w:pPr>
        <w:pStyle w:val="9"/>
        <w:ind w:left="906" w:firstLine="0" w:firstLineChars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⑤申请信息填写完整后选择【提交】。</w:t>
      </w:r>
    </w:p>
    <w:p>
      <w:pPr>
        <w:pStyle w:val="9"/>
        <w:ind w:left="906" w:firstLine="0" w:firstLineChars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⑥经审核通过后打印报销单，附出生证明复印件和发票原件交校工会办公室。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【受理地点】：</w:t>
      </w:r>
      <w:r>
        <w:rPr>
          <w:rFonts w:hint="eastAsia" w:ascii="仿宋_GB2312" w:hAnsi="仿宋_GB2312" w:eastAsia="仿宋_GB2312" w:cs="仿宋_GB2312"/>
          <w:szCs w:val="21"/>
        </w:rPr>
        <w:t>图书馆B905校工会办公室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570263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N2M0YjNiMThhOTgzZWVkNzQ3OTM0NWZmYzYxYzIifQ=="/>
    <w:docVar w:name="KSO_WPS_MARK_KEY" w:val="28c6fb3c-acaf-4c23-a9c4-08bb69a9e49b"/>
  </w:docVars>
  <w:rsids>
    <w:rsidRoot w:val="001C73F3"/>
    <w:rsid w:val="00000C4C"/>
    <w:rsid w:val="000045AE"/>
    <w:rsid w:val="000327B7"/>
    <w:rsid w:val="00033D03"/>
    <w:rsid w:val="00040ACC"/>
    <w:rsid w:val="0006784A"/>
    <w:rsid w:val="000B38BE"/>
    <w:rsid w:val="000E7EE1"/>
    <w:rsid w:val="00106A74"/>
    <w:rsid w:val="00122255"/>
    <w:rsid w:val="00131EFA"/>
    <w:rsid w:val="00171883"/>
    <w:rsid w:val="0018334F"/>
    <w:rsid w:val="001835F3"/>
    <w:rsid w:val="00193B15"/>
    <w:rsid w:val="00194DA0"/>
    <w:rsid w:val="001A564C"/>
    <w:rsid w:val="001C0930"/>
    <w:rsid w:val="001C5B01"/>
    <w:rsid w:val="001C73F3"/>
    <w:rsid w:val="001D17CA"/>
    <w:rsid w:val="001D7DA8"/>
    <w:rsid w:val="001E1BEA"/>
    <w:rsid w:val="001F2EBF"/>
    <w:rsid w:val="001F43F5"/>
    <w:rsid w:val="001F4C6B"/>
    <w:rsid w:val="002056A2"/>
    <w:rsid w:val="00210F24"/>
    <w:rsid w:val="00212873"/>
    <w:rsid w:val="00221148"/>
    <w:rsid w:val="00223E90"/>
    <w:rsid w:val="00230A48"/>
    <w:rsid w:val="002402F5"/>
    <w:rsid w:val="00265D84"/>
    <w:rsid w:val="00280AC6"/>
    <w:rsid w:val="002C4222"/>
    <w:rsid w:val="002D5E80"/>
    <w:rsid w:val="002D704C"/>
    <w:rsid w:val="002D79FA"/>
    <w:rsid w:val="002E5AE9"/>
    <w:rsid w:val="00305D35"/>
    <w:rsid w:val="003229E9"/>
    <w:rsid w:val="003244F8"/>
    <w:rsid w:val="00377A02"/>
    <w:rsid w:val="00386397"/>
    <w:rsid w:val="003F26AC"/>
    <w:rsid w:val="004017D3"/>
    <w:rsid w:val="00406793"/>
    <w:rsid w:val="004302F6"/>
    <w:rsid w:val="00474904"/>
    <w:rsid w:val="004E1581"/>
    <w:rsid w:val="00501C64"/>
    <w:rsid w:val="00535708"/>
    <w:rsid w:val="005433AB"/>
    <w:rsid w:val="00561C37"/>
    <w:rsid w:val="00564AB1"/>
    <w:rsid w:val="00572EC1"/>
    <w:rsid w:val="0057311F"/>
    <w:rsid w:val="00586CCB"/>
    <w:rsid w:val="0059384D"/>
    <w:rsid w:val="005961E4"/>
    <w:rsid w:val="005A2B35"/>
    <w:rsid w:val="005F085E"/>
    <w:rsid w:val="00600AFC"/>
    <w:rsid w:val="0062340D"/>
    <w:rsid w:val="006261E8"/>
    <w:rsid w:val="00647197"/>
    <w:rsid w:val="006A6F0D"/>
    <w:rsid w:val="006B2783"/>
    <w:rsid w:val="007310D6"/>
    <w:rsid w:val="00731E5C"/>
    <w:rsid w:val="0074354F"/>
    <w:rsid w:val="00784C1E"/>
    <w:rsid w:val="00790B96"/>
    <w:rsid w:val="007D536E"/>
    <w:rsid w:val="0080678E"/>
    <w:rsid w:val="0081455D"/>
    <w:rsid w:val="008278A1"/>
    <w:rsid w:val="008558DD"/>
    <w:rsid w:val="00872F69"/>
    <w:rsid w:val="00883F1D"/>
    <w:rsid w:val="0089327F"/>
    <w:rsid w:val="00893B71"/>
    <w:rsid w:val="008954E8"/>
    <w:rsid w:val="008A15B3"/>
    <w:rsid w:val="008A5E0B"/>
    <w:rsid w:val="008B195C"/>
    <w:rsid w:val="008D35B5"/>
    <w:rsid w:val="008D6306"/>
    <w:rsid w:val="008F0701"/>
    <w:rsid w:val="00917551"/>
    <w:rsid w:val="00921A4A"/>
    <w:rsid w:val="00983E04"/>
    <w:rsid w:val="00984FB2"/>
    <w:rsid w:val="009D2382"/>
    <w:rsid w:val="009D4055"/>
    <w:rsid w:val="00A06CD5"/>
    <w:rsid w:val="00A10DC1"/>
    <w:rsid w:val="00A33940"/>
    <w:rsid w:val="00A67E68"/>
    <w:rsid w:val="00AA24E5"/>
    <w:rsid w:val="00AC20A7"/>
    <w:rsid w:val="00AC226B"/>
    <w:rsid w:val="00AE139E"/>
    <w:rsid w:val="00AE5DC8"/>
    <w:rsid w:val="00AE7764"/>
    <w:rsid w:val="00B10A8A"/>
    <w:rsid w:val="00B5558B"/>
    <w:rsid w:val="00B63084"/>
    <w:rsid w:val="00B64D31"/>
    <w:rsid w:val="00B66623"/>
    <w:rsid w:val="00B85F4F"/>
    <w:rsid w:val="00BA2B45"/>
    <w:rsid w:val="00BE1520"/>
    <w:rsid w:val="00C40071"/>
    <w:rsid w:val="00C45B43"/>
    <w:rsid w:val="00C52A75"/>
    <w:rsid w:val="00C84400"/>
    <w:rsid w:val="00C96293"/>
    <w:rsid w:val="00D02B01"/>
    <w:rsid w:val="00D04CDB"/>
    <w:rsid w:val="00D160EF"/>
    <w:rsid w:val="00D41F32"/>
    <w:rsid w:val="00D45739"/>
    <w:rsid w:val="00D700CA"/>
    <w:rsid w:val="00D87628"/>
    <w:rsid w:val="00DB31C2"/>
    <w:rsid w:val="00DB615E"/>
    <w:rsid w:val="00DC0865"/>
    <w:rsid w:val="00DE4081"/>
    <w:rsid w:val="00DE795B"/>
    <w:rsid w:val="00DF1F1B"/>
    <w:rsid w:val="00DF7784"/>
    <w:rsid w:val="00E13A01"/>
    <w:rsid w:val="00E45414"/>
    <w:rsid w:val="00EA1F27"/>
    <w:rsid w:val="00EE4535"/>
    <w:rsid w:val="00EF064A"/>
    <w:rsid w:val="00F37DFB"/>
    <w:rsid w:val="00F43F15"/>
    <w:rsid w:val="00F563FC"/>
    <w:rsid w:val="00F70262"/>
    <w:rsid w:val="00FD2803"/>
    <w:rsid w:val="00FE4A90"/>
    <w:rsid w:val="00FF6563"/>
    <w:rsid w:val="05A41974"/>
    <w:rsid w:val="05D12278"/>
    <w:rsid w:val="0706743D"/>
    <w:rsid w:val="0B9E5E95"/>
    <w:rsid w:val="222462AB"/>
    <w:rsid w:val="24D86D09"/>
    <w:rsid w:val="2FAF07AE"/>
    <w:rsid w:val="316478E9"/>
    <w:rsid w:val="34032FDF"/>
    <w:rsid w:val="3FB377C0"/>
    <w:rsid w:val="4CFC4803"/>
    <w:rsid w:val="50E54E32"/>
    <w:rsid w:val="56541C08"/>
    <w:rsid w:val="58934A4D"/>
    <w:rsid w:val="5EF86F2C"/>
    <w:rsid w:val="60FB154D"/>
    <w:rsid w:val="64964A96"/>
    <w:rsid w:val="65C641CA"/>
    <w:rsid w:val="790676C6"/>
    <w:rsid w:val="7E1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C089-8325-4567-93BD-0DAE06CB5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2680</Words>
  <Characters>2815</Characters>
  <Lines>20</Lines>
  <Paragraphs>5</Paragraphs>
  <TotalTime>1</TotalTime>
  <ScaleCrop>false</ScaleCrop>
  <LinksUpToDate>false</LinksUpToDate>
  <CharactersWithSpaces>2833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2022-01-12T04:22:00Z</dcterms:created>
  <dc:creator>joiceway@outlook.com</dc:creator>
  <cp:lastModifiedBy>Administrator</cp:lastModifiedBy>
  <dcterms:modified xsi:type="dcterms:W3CDTF">2023-02-22T02:51:46Z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AEDA627F998C451B9B81318720645823</vt:lpwstr>
  </property>
</Properties>
</file>